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16" w:rsidRPr="00165F85" w:rsidRDefault="00643F81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36pt;width:170.4pt;height:89.4pt;z-index:251658240;mso-wrap-edited:f" wrapcoords="-95 0 -95 21236 21600 21236 21600 0 -95 0">
            <v:imagedata r:id="rId4" o:title=""/>
            <w10:wrap type="through"/>
          </v:shape>
          <o:OLEObject Type="Embed" ProgID="PBrush" ShapeID="_x0000_s1026" DrawAspect="Content" ObjectID="_1515240755" r:id="rId5"/>
        </w:pict>
      </w:r>
      <w:r w:rsidR="00165F85" w:rsidRPr="00165F85">
        <w:rPr>
          <w:b/>
          <w:sz w:val="40"/>
          <w:szCs w:val="40"/>
        </w:rPr>
        <w:t>CAPL avancement échelon du 22 janvier 2016</w:t>
      </w:r>
    </w:p>
    <w:p w:rsidR="00075D16" w:rsidRDefault="00075D16">
      <w:pPr>
        <w:rPr>
          <w:sz w:val="28"/>
          <w:szCs w:val="28"/>
        </w:rPr>
      </w:pPr>
    </w:p>
    <w:p w:rsidR="00165F85" w:rsidRDefault="00165F85" w:rsidP="00165F85">
      <w:pPr>
        <w:jc w:val="center"/>
        <w:rPr>
          <w:b/>
          <w:sz w:val="36"/>
          <w:szCs w:val="36"/>
        </w:rPr>
      </w:pPr>
    </w:p>
    <w:p w:rsidR="00075D16" w:rsidRDefault="00075D16">
      <w:pPr>
        <w:rPr>
          <w:sz w:val="28"/>
          <w:szCs w:val="28"/>
        </w:rPr>
      </w:pPr>
    </w:p>
    <w:p w:rsidR="00234E23" w:rsidRPr="00165F85" w:rsidRDefault="00315A36">
      <w:pPr>
        <w:rPr>
          <w:b/>
          <w:sz w:val="28"/>
          <w:szCs w:val="28"/>
        </w:rPr>
      </w:pPr>
      <w:r w:rsidRPr="00165F85">
        <w:rPr>
          <w:b/>
          <w:sz w:val="28"/>
          <w:szCs w:val="28"/>
        </w:rPr>
        <w:t>Déclaration liminaire du SNES FSU</w:t>
      </w:r>
    </w:p>
    <w:p w:rsidR="00315A36" w:rsidRPr="006B5F4E" w:rsidRDefault="00315A36">
      <w:pPr>
        <w:rPr>
          <w:sz w:val="28"/>
          <w:szCs w:val="28"/>
        </w:rPr>
      </w:pPr>
    </w:p>
    <w:p w:rsidR="00614C89" w:rsidRPr="006B5F4E" w:rsidRDefault="009B0E7F" w:rsidP="00165F85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rFonts w:cs="Times"/>
          <w:sz w:val="28"/>
          <w:szCs w:val="28"/>
        </w:rPr>
      </w:pPr>
      <w:r w:rsidRPr="006B5F4E">
        <w:rPr>
          <w:rFonts w:cs="Times"/>
          <w:sz w:val="28"/>
          <w:szCs w:val="28"/>
        </w:rPr>
        <w:t>Nous</w:t>
      </w:r>
      <w:r w:rsidR="008B5ADA">
        <w:rPr>
          <w:rFonts w:cs="Times"/>
          <w:sz w:val="28"/>
          <w:szCs w:val="28"/>
        </w:rPr>
        <w:t xml:space="preserve"> ne pouvons commencer cette CAPL</w:t>
      </w:r>
      <w:r w:rsidRPr="006B5F4E">
        <w:rPr>
          <w:rFonts w:cs="Times"/>
          <w:sz w:val="28"/>
          <w:szCs w:val="28"/>
        </w:rPr>
        <w:t xml:space="preserve"> sans dire un mot de la réforme du collège qui continue de susciter un profond mécontentement parmi les personnels. </w:t>
      </w:r>
      <w:r w:rsidR="007208B1" w:rsidRPr="006B5F4E">
        <w:rPr>
          <w:rFonts w:cs="Times"/>
          <w:sz w:val="28"/>
          <w:szCs w:val="28"/>
        </w:rPr>
        <w:t xml:space="preserve">Le calendrier </w:t>
      </w:r>
      <w:r w:rsidR="001706FD" w:rsidRPr="006B5F4E">
        <w:rPr>
          <w:rFonts w:cs="Times"/>
          <w:sz w:val="28"/>
          <w:szCs w:val="28"/>
        </w:rPr>
        <w:t xml:space="preserve">a donc été émaillé de mouvements de contestation : </w:t>
      </w:r>
      <w:r w:rsidRPr="006B5F4E">
        <w:rPr>
          <w:rFonts w:cs="Times"/>
          <w:sz w:val="28"/>
          <w:szCs w:val="28"/>
        </w:rPr>
        <w:t>l</w:t>
      </w:r>
      <w:r w:rsidR="008F3A7D" w:rsidRPr="006B5F4E">
        <w:rPr>
          <w:rFonts w:cs="Times"/>
          <w:sz w:val="28"/>
          <w:szCs w:val="28"/>
        </w:rPr>
        <w:t>e 17 septembre puis</w:t>
      </w:r>
      <w:r w:rsidR="001706FD" w:rsidRPr="006B5F4E">
        <w:rPr>
          <w:rFonts w:cs="Times"/>
          <w:sz w:val="28"/>
          <w:szCs w:val="28"/>
        </w:rPr>
        <w:t xml:space="preserve"> </w:t>
      </w:r>
      <w:r w:rsidRPr="006B5F4E">
        <w:rPr>
          <w:rFonts w:cs="Times"/>
          <w:sz w:val="28"/>
          <w:szCs w:val="28"/>
        </w:rPr>
        <w:t xml:space="preserve">le 10 octobre </w:t>
      </w:r>
      <w:r w:rsidR="001706FD" w:rsidRPr="006B5F4E">
        <w:rPr>
          <w:rFonts w:cs="Times"/>
          <w:sz w:val="28"/>
          <w:szCs w:val="28"/>
        </w:rPr>
        <w:t xml:space="preserve">_ </w:t>
      </w:r>
      <w:r w:rsidR="007F7EE7" w:rsidRPr="006B5F4E">
        <w:rPr>
          <w:rFonts w:cs="Times"/>
          <w:sz w:val="28"/>
          <w:szCs w:val="28"/>
        </w:rPr>
        <w:t xml:space="preserve">qui a été une </w:t>
      </w:r>
      <w:r w:rsidRPr="006B5F4E">
        <w:rPr>
          <w:rFonts w:cs="Times"/>
          <w:sz w:val="28"/>
          <w:szCs w:val="28"/>
        </w:rPr>
        <w:t xml:space="preserve">manifestation nationale </w:t>
      </w:r>
      <w:r w:rsidR="00165F85" w:rsidRPr="006B5F4E">
        <w:rPr>
          <w:rFonts w:cs="Times"/>
          <w:sz w:val="28"/>
          <w:szCs w:val="28"/>
        </w:rPr>
        <w:t xml:space="preserve">de grande ampleur </w:t>
      </w:r>
      <w:r w:rsidR="00B244B2" w:rsidRPr="006B5F4E">
        <w:rPr>
          <w:rFonts w:cs="Times"/>
          <w:sz w:val="28"/>
          <w:szCs w:val="28"/>
        </w:rPr>
        <w:t xml:space="preserve">dans le second degré. Le mouvement se poursuivra le mardi 26 janvier, journée au cours de laquelle nous réaffirmerons le souhait d’une autre réforme </w:t>
      </w:r>
      <w:r w:rsidR="008F3A7D" w:rsidRPr="006B5F4E">
        <w:rPr>
          <w:rFonts w:cs="Times"/>
          <w:sz w:val="28"/>
          <w:szCs w:val="28"/>
        </w:rPr>
        <w:t>du</w:t>
      </w:r>
      <w:r w:rsidR="00614C89" w:rsidRPr="006B5F4E">
        <w:rPr>
          <w:rFonts w:cs="Times"/>
          <w:sz w:val="28"/>
          <w:szCs w:val="28"/>
        </w:rPr>
        <w:t xml:space="preserve"> collège </w:t>
      </w:r>
      <w:r w:rsidR="00B244B2" w:rsidRPr="006B5F4E">
        <w:rPr>
          <w:rFonts w:cs="Times"/>
          <w:sz w:val="28"/>
          <w:szCs w:val="28"/>
        </w:rPr>
        <w:t xml:space="preserve">et </w:t>
      </w:r>
      <w:r w:rsidR="001565DE" w:rsidRPr="006B5F4E">
        <w:rPr>
          <w:rFonts w:cs="Times"/>
          <w:sz w:val="28"/>
          <w:szCs w:val="28"/>
        </w:rPr>
        <w:t xml:space="preserve">la nécessité de faire </w:t>
      </w:r>
      <w:r w:rsidR="00B244B2" w:rsidRPr="006B5F4E">
        <w:rPr>
          <w:rFonts w:cs="Times"/>
          <w:sz w:val="28"/>
          <w:szCs w:val="28"/>
        </w:rPr>
        <w:t xml:space="preserve">un bilan de la réforme du lycée. </w:t>
      </w:r>
    </w:p>
    <w:p w:rsidR="00DA4808" w:rsidRPr="006B5F4E" w:rsidRDefault="002168CD" w:rsidP="00114CF9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rFonts w:cs="Times"/>
          <w:sz w:val="28"/>
          <w:szCs w:val="28"/>
        </w:rPr>
      </w:pPr>
      <w:r w:rsidRPr="006B5F4E">
        <w:rPr>
          <w:rFonts w:cs="Times"/>
          <w:sz w:val="28"/>
          <w:szCs w:val="28"/>
        </w:rPr>
        <w:t>Pour une fois la</w:t>
      </w:r>
      <w:r w:rsidR="008F3A7D" w:rsidRPr="006B5F4E">
        <w:rPr>
          <w:rFonts w:cs="Times"/>
          <w:sz w:val="28"/>
          <w:szCs w:val="28"/>
        </w:rPr>
        <w:t xml:space="preserve"> Polynésie n’accuse aucun retard </w:t>
      </w:r>
      <w:r w:rsidR="00DA4808" w:rsidRPr="006B5F4E">
        <w:rPr>
          <w:rFonts w:cs="Times"/>
          <w:sz w:val="28"/>
          <w:szCs w:val="28"/>
        </w:rPr>
        <w:t xml:space="preserve">ni décalage </w:t>
      </w:r>
      <w:r w:rsidR="008F3A7D" w:rsidRPr="006B5F4E">
        <w:rPr>
          <w:rFonts w:cs="Times"/>
          <w:sz w:val="28"/>
          <w:szCs w:val="28"/>
        </w:rPr>
        <w:t>puisque c</w:t>
      </w:r>
      <w:r w:rsidR="00407792" w:rsidRPr="006B5F4E">
        <w:rPr>
          <w:rFonts w:cs="Times"/>
          <w:sz w:val="28"/>
          <w:szCs w:val="28"/>
        </w:rPr>
        <w:t xml:space="preserve">ette réforme </w:t>
      </w:r>
      <w:r w:rsidR="00042CAC" w:rsidRPr="006B5F4E">
        <w:rPr>
          <w:rFonts w:cs="Times"/>
          <w:sz w:val="28"/>
          <w:szCs w:val="28"/>
        </w:rPr>
        <w:t xml:space="preserve">de fond </w:t>
      </w:r>
      <w:r w:rsidR="00407792" w:rsidRPr="006B5F4E">
        <w:rPr>
          <w:rFonts w:cs="Times"/>
          <w:sz w:val="28"/>
          <w:szCs w:val="28"/>
        </w:rPr>
        <w:t>s’applique</w:t>
      </w:r>
      <w:r w:rsidR="008F3A7D" w:rsidRPr="006B5F4E">
        <w:rPr>
          <w:rFonts w:cs="Times"/>
          <w:sz w:val="28"/>
          <w:szCs w:val="28"/>
        </w:rPr>
        <w:t>ra</w:t>
      </w:r>
      <w:r w:rsidR="00042CAC" w:rsidRPr="006B5F4E">
        <w:rPr>
          <w:rFonts w:cs="Times"/>
          <w:sz w:val="28"/>
          <w:szCs w:val="28"/>
        </w:rPr>
        <w:t xml:space="preserve"> dès la rentrée 2016</w:t>
      </w:r>
      <w:r w:rsidR="008F3A7D" w:rsidRPr="006B5F4E">
        <w:rPr>
          <w:rFonts w:cs="Times"/>
          <w:sz w:val="28"/>
          <w:szCs w:val="28"/>
        </w:rPr>
        <w:t>. Le CTP du 9 décembre a donc bien entériné les suppressions</w:t>
      </w:r>
      <w:r w:rsidR="00042CAC" w:rsidRPr="006B5F4E">
        <w:rPr>
          <w:rFonts w:cs="Times"/>
          <w:sz w:val="28"/>
          <w:szCs w:val="28"/>
        </w:rPr>
        <w:t xml:space="preserve"> </w:t>
      </w:r>
      <w:r w:rsidR="008F3A7D" w:rsidRPr="006B5F4E">
        <w:rPr>
          <w:rFonts w:cs="Times"/>
          <w:sz w:val="28"/>
          <w:szCs w:val="28"/>
        </w:rPr>
        <w:t xml:space="preserve">de divisions et par conséquent </w:t>
      </w:r>
      <w:r w:rsidR="002B4F15">
        <w:rPr>
          <w:rFonts w:cs="Times"/>
          <w:sz w:val="28"/>
          <w:szCs w:val="28"/>
        </w:rPr>
        <w:t xml:space="preserve">les suppressions </w:t>
      </w:r>
      <w:r w:rsidR="008F3A7D" w:rsidRPr="006B5F4E">
        <w:rPr>
          <w:rFonts w:cs="Times"/>
          <w:sz w:val="28"/>
          <w:szCs w:val="28"/>
        </w:rPr>
        <w:t>de postes enseignants. Les dédoublements en SVT et Technologie ne sont plus possibles, le latin devient au mieux une option au pire disparaît, les bi</w:t>
      </w:r>
      <w:r w:rsidRPr="006B5F4E">
        <w:rPr>
          <w:rFonts w:cs="Times"/>
          <w:sz w:val="28"/>
          <w:szCs w:val="28"/>
        </w:rPr>
        <w:t xml:space="preserve"> </w:t>
      </w:r>
      <w:r w:rsidR="008F3A7D" w:rsidRPr="006B5F4E">
        <w:rPr>
          <w:rFonts w:cs="Times"/>
          <w:sz w:val="28"/>
          <w:szCs w:val="28"/>
        </w:rPr>
        <w:t xml:space="preserve">langues à peine nées </w:t>
      </w:r>
      <w:r w:rsidRPr="006B5F4E">
        <w:rPr>
          <w:rFonts w:cs="Times"/>
          <w:sz w:val="28"/>
          <w:szCs w:val="28"/>
        </w:rPr>
        <w:t>ne sont plus proposées en 6</w:t>
      </w:r>
      <w:r w:rsidRPr="006B5F4E">
        <w:rPr>
          <w:rFonts w:cs="Times"/>
          <w:sz w:val="28"/>
          <w:szCs w:val="28"/>
          <w:vertAlign w:val="superscript"/>
        </w:rPr>
        <w:t>ème</w:t>
      </w:r>
      <w:r w:rsidRPr="006B5F4E">
        <w:rPr>
          <w:rFonts w:cs="Times"/>
          <w:sz w:val="28"/>
          <w:szCs w:val="28"/>
        </w:rPr>
        <w:t xml:space="preserve">. Le personnel quant à lui </w:t>
      </w:r>
      <w:r w:rsidR="00DA4808" w:rsidRPr="006B5F4E">
        <w:rPr>
          <w:rFonts w:cs="Times"/>
          <w:sz w:val="28"/>
          <w:szCs w:val="28"/>
        </w:rPr>
        <w:t xml:space="preserve">peut </w:t>
      </w:r>
      <w:r w:rsidRPr="006B5F4E">
        <w:rPr>
          <w:rFonts w:cs="Times"/>
          <w:sz w:val="28"/>
          <w:szCs w:val="28"/>
        </w:rPr>
        <w:t>tire</w:t>
      </w:r>
      <w:r w:rsidR="00DA4808" w:rsidRPr="006B5F4E">
        <w:rPr>
          <w:rFonts w:cs="Times"/>
          <w:sz w:val="28"/>
          <w:szCs w:val="28"/>
        </w:rPr>
        <w:t>r</w:t>
      </w:r>
      <w:r w:rsidRPr="006B5F4E">
        <w:rPr>
          <w:rFonts w:cs="Times"/>
          <w:sz w:val="28"/>
          <w:szCs w:val="28"/>
        </w:rPr>
        <w:t xml:space="preserve"> la courte paille pour </w:t>
      </w:r>
      <w:r w:rsidR="006C3F9D" w:rsidRPr="006B5F4E">
        <w:rPr>
          <w:rFonts w:cs="Times"/>
          <w:sz w:val="28"/>
          <w:szCs w:val="28"/>
        </w:rPr>
        <w:t>connaître l’heureux bénéficiaire d’une</w:t>
      </w:r>
      <w:r w:rsidRPr="006B5F4E">
        <w:rPr>
          <w:rFonts w:cs="Times"/>
          <w:sz w:val="28"/>
          <w:szCs w:val="28"/>
        </w:rPr>
        <w:t xml:space="preserve"> mesure de carte scolaire. </w:t>
      </w:r>
    </w:p>
    <w:p w:rsidR="009B0C3A" w:rsidRDefault="006B5F4E" w:rsidP="00114CF9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rFonts w:cs="Times"/>
          <w:sz w:val="28"/>
          <w:szCs w:val="28"/>
        </w:rPr>
      </w:pPr>
      <w:r w:rsidRPr="006B5F4E">
        <w:rPr>
          <w:rFonts w:cs="Times"/>
          <w:sz w:val="28"/>
          <w:szCs w:val="28"/>
        </w:rPr>
        <w:t xml:space="preserve">Que dire par contre du décalage horaire inhérent aux concours nationaux délocalisés en Polynésie. La note </w:t>
      </w:r>
      <w:r w:rsidRPr="006B5F4E">
        <w:rPr>
          <w:rFonts w:cs="Arial"/>
          <w:sz w:val="28"/>
          <w:szCs w:val="28"/>
        </w:rPr>
        <w:t>de service n° 2012-090 du 23-5-2012</w:t>
      </w:r>
      <w:r w:rsidR="002B4F15">
        <w:rPr>
          <w:rFonts w:cs="Arial"/>
          <w:sz w:val="28"/>
          <w:szCs w:val="28"/>
        </w:rPr>
        <w:t xml:space="preserve"> </w:t>
      </w:r>
      <w:r w:rsidRPr="006B5F4E">
        <w:rPr>
          <w:rFonts w:cs="Times"/>
          <w:sz w:val="28"/>
          <w:szCs w:val="28"/>
        </w:rPr>
        <w:t xml:space="preserve">du MEN </w:t>
      </w:r>
      <w:r>
        <w:rPr>
          <w:rFonts w:cs="Times"/>
          <w:sz w:val="28"/>
          <w:szCs w:val="28"/>
        </w:rPr>
        <w:t xml:space="preserve">propose de </w:t>
      </w:r>
      <w:r w:rsidR="00904122">
        <w:rPr>
          <w:rFonts w:cs="Times"/>
          <w:sz w:val="28"/>
          <w:szCs w:val="28"/>
        </w:rPr>
        <w:t>faire varier les horaires de</w:t>
      </w:r>
      <w:r>
        <w:rPr>
          <w:rFonts w:cs="Times"/>
          <w:sz w:val="28"/>
          <w:szCs w:val="28"/>
        </w:rPr>
        <w:t xml:space="preserve"> 2h30 </w:t>
      </w:r>
      <w:r w:rsidR="00904122">
        <w:rPr>
          <w:rFonts w:cs="Times"/>
          <w:sz w:val="28"/>
          <w:szCs w:val="28"/>
        </w:rPr>
        <w:t xml:space="preserve">mais lorsque nous avons </w:t>
      </w:r>
      <w:r>
        <w:rPr>
          <w:rFonts w:cs="Times"/>
          <w:sz w:val="28"/>
          <w:szCs w:val="28"/>
        </w:rPr>
        <w:t xml:space="preserve"> une amplitude de </w:t>
      </w:r>
      <w:r w:rsidR="00904122">
        <w:rPr>
          <w:rFonts w:cs="Times"/>
          <w:sz w:val="28"/>
          <w:szCs w:val="28"/>
        </w:rPr>
        <w:t>11 à 12 heures,</w:t>
      </w:r>
      <w:r>
        <w:rPr>
          <w:rFonts w:cs="Times"/>
          <w:sz w:val="28"/>
          <w:szCs w:val="28"/>
        </w:rPr>
        <w:t xml:space="preserve"> cela ne </w:t>
      </w:r>
      <w:r w:rsidR="00904122">
        <w:rPr>
          <w:rFonts w:cs="Times"/>
          <w:sz w:val="28"/>
          <w:szCs w:val="28"/>
        </w:rPr>
        <w:t>peut suffire</w:t>
      </w:r>
      <w:r>
        <w:rPr>
          <w:rFonts w:cs="Times"/>
          <w:sz w:val="28"/>
          <w:szCs w:val="28"/>
        </w:rPr>
        <w:t>. L’agrégation d’histoire géographie</w:t>
      </w:r>
      <w:r w:rsidR="00904122">
        <w:rPr>
          <w:rFonts w:cs="Times"/>
          <w:sz w:val="28"/>
          <w:szCs w:val="28"/>
        </w:rPr>
        <w:t>,</w:t>
      </w:r>
      <w:r>
        <w:rPr>
          <w:rFonts w:cs="Times"/>
          <w:sz w:val="28"/>
          <w:szCs w:val="28"/>
        </w:rPr>
        <w:t xml:space="preserve"> c’est 20h à 3h du matin sur deux nuits puis 20h à 1H du matin pour la dernière épreuve. </w:t>
      </w:r>
      <w:r w:rsidR="00904122">
        <w:rPr>
          <w:rFonts w:cs="Times"/>
          <w:sz w:val="28"/>
          <w:szCs w:val="28"/>
        </w:rPr>
        <w:t xml:space="preserve">Le SNES FSU </w:t>
      </w:r>
      <w:r w:rsidR="009B0C3A">
        <w:rPr>
          <w:rFonts w:cs="Times"/>
          <w:sz w:val="28"/>
          <w:szCs w:val="28"/>
        </w:rPr>
        <w:t>sollicite</w:t>
      </w:r>
      <w:r w:rsidR="00904122">
        <w:rPr>
          <w:rFonts w:cs="Times"/>
          <w:sz w:val="28"/>
          <w:szCs w:val="28"/>
        </w:rPr>
        <w:t xml:space="preserve"> </w:t>
      </w:r>
      <w:r w:rsidR="00823EE6">
        <w:rPr>
          <w:rFonts w:cs="Times"/>
          <w:sz w:val="28"/>
          <w:szCs w:val="28"/>
        </w:rPr>
        <w:t xml:space="preserve">donc </w:t>
      </w:r>
      <w:r w:rsidR="009B0C3A">
        <w:rPr>
          <w:rFonts w:cs="Times"/>
          <w:sz w:val="28"/>
          <w:szCs w:val="28"/>
        </w:rPr>
        <w:t>le Vice Rectorat et l’E</w:t>
      </w:r>
      <w:r w:rsidR="00904122">
        <w:rPr>
          <w:rFonts w:cs="Times"/>
          <w:sz w:val="28"/>
          <w:szCs w:val="28"/>
        </w:rPr>
        <w:t xml:space="preserve">tat </w:t>
      </w:r>
      <w:r w:rsidR="009B0C3A">
        <w:rPr>
          <w:rFonts w:cs="Times"/>
          <w:sz w:val="28"/>
          <w:szCs w:val="28"/>
        </w:rPr>
        <w:t xml:space="preserve">pour </w:t>
      </w:r>
      <w:r w:rsidR="00904122">
        <w:rPr>
          <w:rFonts w:cs="Times"/>
          <w:sz w:val="28"/>
          <w:szCs w:val="28"/>
        </w:rPr>
        <w:t>propose</w:t>
      </w:r>
      <w:r w:rsidR="009B0C3A">
        <w:rPr>
          <w:rFonts w:cs="Times"/>
          <w:sz w:val="28"/>
          <w:szCs w:val="28"/>
        </w:rPr>
        <w:t>r</w:t>
      </w:r>
      <w:r w:rsidR="00904122">
        <w:rPr>
          <w:rFonts w:cs="Times"/>
          <w:sz w:val="28"/>
          <w:szCs w:val="28"/>
        </w:rPr>
        <w:t xml:space="preserve"> un décalage horaire plus important</w:t>
      </w:r>
      <w:r w:rsidR="009B0C3A">
        <w:rPr>
          <w:rFonts w:cs="Times"/>
          <w:sz w:val="28"/>
          <w:szCs w:val="28"/>
        </w:rPr>
        <w:t xml:space="preserve"> en Polynésie</w:t>
      </w:r>
      <w:r w:rsidR="00904122">
        <w:rPr>
          <w:rFonts w:cs="Times"/>
          <w:sz w:val="28"/>
          <w:szCs w:val="28"/>
        </w:rPr>
        <w:t>. Mais trois nuits blanches lorsqu’on aime le métier d’enseignant c’est une bagatelle. Alors la DGEE</w:t>
      </w:r>
      <w:r w:rsidR="002B4F15">
        <w:rPr>
          <w:rFonts w:cs="Times"/>
          <w:sz w:val="28"/>
          <w:szCs w:val="28"/>
        </w:rPr>
        <w:t>,</w:t>
      </w:r>
      <w:r w:rsidR="00823EE6">
        <w:rPr>
          <w:rFonts w:cs="Times"/>
          <w:sz w:val="28"/>
          <w:szCs w:val="28"/>
        </w:rPr>
        <w:t xml:space="preserve"> émanation de notre ministère local</w:t>
      </w:r>
      <w:r w:rsidR="00904122">
        <w:rPr>
          <w:rFonts w:cs="Times"/>
          <w:sz w:val="28"/>
          <w:szCs w:val="28"/>
        </w:rPr>
        <w:t>, tout à fait à jour dans la con</w:t>
      </w:r>
      <w:r w:rsidR="009B0C3A">
        <w:rPr>
          <w:rFonts w:cs="Times"/>
          <w:sz w:val="28"/>
          <w:szCs w:val="28"/>
        </w:rPr>
        <w:t xml:space="preserve">naissance des textes du MEN, devient sublime en </w:t>
      </w:r>
      <w:r w:rsidR="00904122">
        <w:rPr>
          <w:rFonts w:cs="Times"/>
          <w:sz w:val="28"/>
          <w:szCs w:val="28"/>
        </w:rPr>
        <w:t>autorisant non p</w:t>
      </w:r>
      <w:r w:rsidR="004B481F">
        <w:rPr>
          <w:rFonts w:cs="Times"/>
          <w:sz w:val="28"/>
          <w:szCs w:val="28"/>
        </w:rPr>
        <w:t xml:space="preserve">as 2 jours d’absence précédant </w:t>
      </w:r>
      <w:r w:rsidR="00904122">
        <w:rPr>
          <w:rFonts w:cs="Times"/>
          <w:sz w:val="28"/>
          <w:szCs w:val="28"/>
        </w:rPr>
        <w:t>le premier jour de l’épreuve mai</w:t>
      </w:r>
      <w:r w:rsidR="009B0C3A">
        <w:rPr>
          <w:rFonts w:cs="Times"/>
          <w:sz w:val="28"/>
          <w:szCs w:val="28"/>
        </w:rPr>
        <w:t>s 2 jours d’absence à partir du début de la première épreuve. Et voilà comment les agrégatifs perdent une journée de préparation ou de mise en condition</w:t>
      </w:r>
      <w:r w:rsidR="004B481F">
        <w:rPr>
          <w:rFonts w:cs="Times"/>
          <w:sz w:val="28"/>
          <w:szCs w:val="28"/>
        </w:rPr>
        <w:t xml:space="preserve"> physique</w:t>
      </w:r>
      <w:r w:rsidR="009B0C3A">
        <w:rPr>
          <w:rFonts w:cs="Times"/>
          <w:sz w:val="28"/>
          <w:szCs w:val="28"/>
        </w:rPr>
        <w:t xml:space="preserve"> pour affronter 3 nuits d’épreuves. Mais une note </w:t>
      </w:r>
      <w:r w:rsidR="002B4F15">
        <w:rPr>
          <w:rFonts w:cs="Times"/>
          <w:sz w:val="28"/>
          <w:szCs w:val="28"/>
        </w:rPr>
        <w:t xml:space="preserve">du MEN </w:t>
      </w:r>
      <w:r w:rsidR="009B0C3A">
        <w:rPr>
          <w:rFonts w:cs="Times"/>
          <w:sz w:val="28"/>
          <w:szCs w:val="28"/>
        </w:rPr>
        <w:t xml:space="preserve">de 2012 </w:t>
      </w:r>
      <w:r w:rsidR="0036312E">
        <w:rPr>
          <w:rFonts w:cs="Times"/>
          <w:sz w:val="28"/>
          <w:szCs w:val="28"/>
        </w:rPr>
        <w:t>c’</w:t>
      </w:r>
      <w:r w:rsidR="002B4F15">
        <w:rPr>
          <w:rFonts w:cs="Times"/>
          <w:sz w:val="28"/>
          <w:szCs w:val="28"/>
        </w:rPr>
        <w:t xml:space="preserve">est </w:t>
      </w:r>
      <w:r w:rsidR="007B3A1E">
        <w:rPr>
          <w:rFonts w:cs="Times"/>
          <w:sz w:val="28"/>
          <w:szCs w:val="28"/>
        </w:rPr>
        <w:t xml:space="preserve">complètement </w:t>
      </w:r>
      <w:r w:rsidR="002B4F15" w:rsidRPr="00114CF9">
        <w:rPr>
          <w:rFonts w:cs="Times"/>
          <w:i/>
          <w:sz w:val="28"/>
          <w:szCs w:val="28"/>
        </w:rPr>
        <w:t>has</w:t>
      </w:r>
      <w:r w:rsidR="00114CF9">
        <w:rPr>
          <w:rFonts w:cs="Times"/>
          <w:i/>
          <w:sz w:val="28"/>
          <w:szCs w:val="28"/>
        </w:rPr>
        <w:t xml:space="preserve"> </w:t>
      </w:r>
      <w:r w:rsidR="002B4F15" w:rsidRPr="00114CF9">
        <w:rPr>
          <w:rFonts w:cs="Times"/>
          <w:i/>
          <w:sz w:val="28"/>
          <w:szCs w:val="28"/>
        </w:rPr>
        <w:t>been</w:t>
      </w:r>
      <w:r w:rsidR="002B4F15">
        <w:rPr>
          <w:rFonts w:cs="Times"/>
          <w:sz w:val="28"/>
          <w:szCs w:val="28"/>
        </w:rPr>
        <w:t xml:space="preserve"> par rapport à</w:t>
      </w:r>
      <w:r w:rsidR="009B0C3A">
        <w:rPr>
          <w:rFonts w:cs="Times"/>
          <w:sz w:val="28"/>
          <w:szCs w:val="28"/>
        </w:rPr>
        <w:t xml:space="preserve"> une circulaire de 1975. Alors il vaut mieux persister dans le sublime et rappeler aux chefs d’établissement que lorsqu’un </w:t>
      </w:r>
      <w:r w:rsidR="00865B13">
        <w:rPr>
          <w:rFonts w:cs="Times"/>
          <w:sz w:val="28"/>
          <w:szCs w:val="28"/>
        </w:rPr>
        <w:t xml:space="preserve">vaillant </w:t>
      </w:r>
      <w:r w:rsidR="00865B13">
        <w:rPr>
          <w:rFonts w:cs="Times"/>
          <w:sz w:val="28"/>
          <w:szCs w:val="28"/>
        </w:rPr>
        <w:lastRenderedPageBreak/>
        <w:t xml:space="preserve">candidat </w:t>
      </w:r>
      <w:r w:rsidR="009E7D9A">
        <w:rPr>
          <w:rFonts w:cs="Times"/>
          <w:sz w:val="28"/>
          <w:szCs w:val="28"/>
        </w:rPr>
        <w:t>termine l</w:t>
      </w:r>
      <w:r w:rsidR="009B0C3A">
        <w:rPr>
          <w:rFonts w:cs="Times"/>
          <w:sz w:val="28"/>
          <w:szCs w:val="28"/>
        </w:rPr>
        <w:t xml:space="preserve">a dernière épreuve après minuit, </w:t>
      </w:r>
      <w:r w:rsidR="004B481F">
        <w:rPr>
          <w:rFonts w:cs="Times"/>
          <w:sz w:val="28"/>
          <w:szCs w:val="28"/>
        </w:rPr>
        <w:t>quel</w:t>
      </w:r>
      <w:r w:rsidR="0036312E">
        <w:rPr>
          <w:rFonts w:cs="Times"/>
          <w:sz w:val="28"/>
          <w:szCs w:val="28"/>
        </w:rPr>
        <w:t xml:space="preserve"> </w:t>
      </w:r>
      <w:r w:rsidR="004B481F">
        <w:rPr>
          <w:rFonts w:cs="Times"/>
          <w:sz w:val="28"/>
          <w:szCs w:val="28"/>
        </w:rPr>
        <w:t>que soit le nombre de nuit</w:t>
      </w:r>
      <w:r w:rsidR="009E7D9A">
        <w:rPr>
          <w:rFonts w:cs="Times"/>
          <w:sz w:val="28"/>
          <w:szCs w:val="28"/>
        </w:rPr>
        <w:t>s</w:t>
      </w:r>
      <w:r w:rsidR="004B481F">
        <w:rPr>
          <w:rFonts w:cs="Times"/>
          <w:sz w:val="28"/>
          <w:szCs w:val="28"/>
        </w:rPr>
        <w:t xml:space="preserve"> </w:t>
      </w:r>
      <w:r w:rsidR="007B3A1E">
        <w:rPr>
          <w:rFonts w:cs="Times"/>
          <w:sz w:val="28"/>
          <w:szCs w:val="28"/>
        </w:rPr>
        <w:t xml:space="preserve">d’épreuves </w:t>
      </w:r>
      <w:r w:rsidR="004B481F">
        <w:rPr>
          <w:rFonts w:cs="Times"/>
          <w:sz w:val="28"/>
          <w:szCs w:val="28"/>
        </w:rPr>
        <w:t xml:space="preserve">évidemment, </w:t>
      </w:r>
      <w:r w:rsidR="009E7D9A">
        <w:rPr>
          <w:rFonts w:cs="Times"/>
          <w:sz w:val="28"/>
          <w:szCs w:val="28"/>
        </w:rPr>
        <w:t xml:space="preserve">il doit être </w:t>
      </w:r>
      <w:r w:rsidR="007B3A1E">
        <w:rPr>
          <w:rFonts w:cs="Times"/>
          <w:sz w:val="28"/>
          <w:szCs w:val="28"/>
        </w:rPr>
        <w:t>devant s</w:t>
      </w:r>
      <w:r w:rsidR="00B405ED">
        <w:rPr>
          <w:rFonts w:cs="Times"/>
          <w:sz w:val="28"/>
          <w:szCs w:val="28"/>
        </w:rPr>
        <w:t>es élèves</w:t>
      </w:r>
      <w:r w:rsidR="00D37B32">
        <w:rPr>
          <w:rFonts w:cs="Times"/>
          <w:sz w:val="28"/>
          <w:szCs w:val="28"/>
        </w:rPr>
        <w:t xml:space="preserve"> à midi. O</w:t>
      </w:r>
      <w:r w:rsidR="00B405ED">
        <w:rPr>
          <w:rFonts w:cs="Times"/>
          <w:sz w:val="28"/>
          <w:szCs w:val="28"/>
        </w:rPr>
        <w:t xml:space="preserve">ui enseigner c’est une passion. </w:t>
      </w:r>
    </w:p>
    <w:p w:rsidR="00FB4943" w:rsidRDefault="00BF6ED3" w:rsidP="00114CF9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Aujourd’hui, nous devons examiner les changements d’échelon </w:t>
      </w:r>
      <w:r w:rsidR="008A22CA">
        <w:rPr>
          <w:rFonts w:cs="Times"/>
          <w:sz w:val="28"/>
          <w:szCs w:val="28"/>
        </w:rPr>
        <w:t>d</w:t>
      </w:r>
      <w:r w:rsidR="00723A84">
        <w:rPr>
          <w:rFonts w:cs="Times"/>
          <w:sz w:val="28"/>
          <w:szCs w:val="28"/>
        </w:rPr>
        <w:t xml:space="preserve">ans le </w:t>
      </w:r>
      <w:r w:rsidR="008A22CA">
        <w:rPr>
          <w:rFonts w:cs="Times"/>
          <w:sz w:val="28"/>
          <w:szCs w:val="28"/>
        </w:rPr>
        <w:t>corps des</w:t>
      </w:r>
      <w:r>
        <w:rPr>
          <w:rFonts w:cs="Times"/>
          <w:sz w:val="28"/>
          <w:szCs w:val="28"/>
        </w:rPr>
        <w:t xml:space="preserve"> certifiés</w:t>
      </w:r>
      <w:r w:rsidR="00723A84">
        <w:rPr>
          <w:rFonts w:cs="Times"/>
          <w:sz w:val="28"/>
          <w:szCs w:val="28"/>
        </w:rPr>
        <w:t>.</w:t>
      </w:r>
      <w:r>
        <w:rPr>
          <w:rFonts w:cs="Times"/>
          <w:sz w:val="28"/>
          <w:szCs w:val="28"/>
        </w:rPr>
        <w:t xml:space="preserve"> </w:t>
      </w:r>
      <w:r w:rsidR="003264A5">
        <w:rPr>
          <w:rFonts w:cs="Times"/>
          <w:sz w:val="28"/>
          <w:szCs w:val="28"/>
        </w:rPr>
        <w:t xml:space="preserve">L’avancement d’échelon permet de faire évoluer le traitement des enseignants, c’est donc une commission très attendue par nos collègues </w:t>
      </w:r>
      <w:proofErr w:type="spellStart"/>
      <w:r w:rsidR="003264A5">
        <w:rPr>
          <w:rFonts w:cs="Times"/>
          <w:sz w:val="28"/>
          <w:szCs w:val="28"/>
        </w:rPr>
        <w:t>promouvables</w:t>
      </w:r>
      <w:proofErr w:type="spellEnd"/>
      <w:r w:rsidR="003264A5">
        <w:rPr>
          <w:rFonts w:cs="Times"/>
          <w:sz w:val="28"/>
          <w:szCs w:val="28"/>
        </w:rPr>
        <w:t xml:space="preserve"> dont le point d’indice est gelé depuis 2010. </w:t>
      </w:r>
      <w:r w:rsidR="00342312">
        <w:rPr>
          <w:rFonts w:cs="Times"/>
          <w:sz w:val="28"/>
          <w:szCs w:val="28"/>
        </w:rPr>
        <w:t xml:space="preserve">Cela nous permet de rappeler que les restes </w:t>
      </w:r>
      <w:r w:rsidR="00114CF9">
        <w:rPr>
          <w:rFonts w:cs="Times"/>
          <w:sz w:val="28"/>
          <w:szCs w:val="28"/>
        </w:rPr>
        <w:t>des</w:t>
      </w:r>
      <w:r w:rsidR="00342312">
        <w:rPr>
          <w:rFonts w:cs="Times"/>
          <w:sz w:val="28"/>
          <w:szCs w:val="28"/>
        </w:rPr>
        <w:t xml:space="preserve"> reliquats de promotion, dans la mesure où certains échelons ont une durée bien plus longue que d’autres, </w:t>
      </w:r>
      <w:r w:rsidR="00533A88">
        <w:rPr>
          <w:rFonts w:cs="Times"/>
          <w:sz w:val="28"/>
          <w:szCs w:val="28"/>
        </w:rPr>
        <w:t xml:space="preserve">pourraient être attribués aux échelons les plus élevés. </w:t>
      </w:r>
    </w:p>
    <w:p w:rsidR="009B0E7F" w:rsidRDefault="009F6FD9" w:rsidP="00114CF9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Enfin pour conclure, nous regrettons que les concaténations, migrations et autres pigeons voyageurs informatiques ne soient pas plus performants. </w:t>
      </w:r>
      <w:r w:rsidR="0040331D">
        <w:rPr>
          <w:rFonts w:cs="Times"/>
          <w:sz w:val="28"/>
          <w:szCs w:val="28"/>
        </w:rPr>
        <w:t>La bascule de la 29</w:t>
      </w:r>
      <w:r w:rsidR="0040331D" w:rsidRPr="0040331D">
        <w:rPr>
          <w:rFonts w:cs="Times"/>
          <w:sz w:val="28"/>
          <w:szCs w:val="28"/>
          <w:vertAlign w:val="superscript"/>
        </w:rPr>
        <w:t>ème</w:t>
      </w:r>
      <w:r w:rsidR="0040331D">
        <w:rPr>
          <w:rFonts w:cs="Times"/>
          <w:sz w:val="28"/>
          <w:szCs w:val="28"/>
        </w:rPr>
        <w:t xml:space="preserve"> base transforme les élus en machine à déduction. Nous ne pouvons tenir ce rythme de correction. Les bases du MEN doivent arriver en meilleur état, les </w:t>
      </w:r>
      <w:r w:rsidR="008302F9">
        <w:rPr>
          <w:rFonts w:cs="Times"/>
          <w:sz w:val="28"/>
          <w:szCs w:val="28"/>
        </w:rPr>
        <w:t xml:space="preserve">données </w:t>
      </w:r>
      <w:proofErr w:type="spellStart"/>
      <w:r w:rsidR="008302F9">
        <w:rPr>
          <w:rFonts w:cs="Times"/>
          <w:sz w:val="28"/>
          <w:szCs w:val="28"/>
        </w:rPr>
        <w:t>I</w:t>
      </w:r>
      <w:r w:rsidR="0040331D">
        <w:rPr>
          <w:rFonts w:cs="Times"/>
          <w:sz w:val="28"/>
          <w:szCs w:val="28"/>
        </w:rPr>
        <w:t>prof</w:t>
      </w:r>
      <w:proofErr w:type="spellEnd"/>
      <w:r w:rsidR="0040331D">
        <w:rPr>
          <w:rFonts w:cs="Times"/>
          <w:sz w:val="28"/>
          <w:szCs w:val="28"/>
        </w:rPr>
        <w:t xml:space="preserve"> doivent ê</w:t>
      </w:r>
      <w:r w:rsidR="00C45E10">
        <w:rPr>
          <w:rFonts w:cs="Times"/>
          <w:sz w:val="28"/>
          <w:szCs w:val="28"/>
        </w:rPr>
        <w:t xml:space="preserve">tre </w:t>
      </w:r>
      <w:r w:rsidR="00114CF9">
        <w:rPr>
          <w:rFonts w:cs="Times"/>
          <w:sz w:val="28"/>
          <w:szCs w:val="28"/>
        </w:rPr>
        <w:t>correct</w:t>
      </w:r>
      <w:r w:rsidR="008302F9">
        <w:rPr>
          <w:rFonts w:cs="Times"/>
          <w:sz w:val="28"/>
          <w:szCs w:val="28"/>
        </w:rPr>
        <w:t>e</w:t>
      </w:r>
      <w:r w:rsidR="00114CF9">
        <w:rPr>
          <w:rFonts w:cs="Times"/>
          <w:sz w:val="28"/>
          <w:szCs w:val="28"/>
        </w:rPr>
        <w:t>s</w:t>
      </w:r>
      <w:r w:rsidR="00C45E10">
        <w:rPr>
          <w:rFonts w:cs="Times"/>
          <w:sz w:val="28"/>
          <w:szCs w:val="28"/>
        </w:rPr>
        <w:t xml:space="preserve">, nous devons travailler à l’avenir dans des conditions dignes d’une académie. </w:t>
      </w:r>
      <w:bookmarkStart w:id="0" w:name="_GoBack"/>
      <w:bookmarkEnd w:id="0"/>
    </w:p>
    <w:p w:rsidR="00A06968" w:rsidRDefault="00A06968" w:rsidP="0040331D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sz w:val="28"/>
          <w:szCs w:val="28"/>
        </w:rPr>
      </w:pPr>
    </w:p>
    <w:p w:rsidR="00E02A4B" w:rsidRPr="00412A98" w:rsidRDefault="00A06968" w:rsidP="0040331D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b/>
          <w:sz w:val="28"/>
          <w:szCs w:val="28"/>
        </w:rPr>
      </w:pPr>
      <w:r w:rsidRPr="00412A98">
        <w:rPr>
          <w:rFonts w:cs="Times"/>
          <w:b/>
          <w:sz w:val="28"/>
          <w:szCs w:val="28"/>
        </w:rPr>
        <w:t>Les commissaire</w:t>
      </w:r>
      <w:r w:rsidR="00E02A4B" w:rsidRPr="00412A98">
        <w:rPr>
          <w:rFonts w:cs="Times"/>
          <w:b/>
          <w:sz w:val="28"/>
          <w:szCs w:val="28"/>
        </w:rPr>
        <w:t>s</w:t>
      </w:r>
      <w:r w:rsidRPr="00412A98">
        <w:rPr>
          <w:rFonts w:cs="Times"/>
          <w:b/>
          <w:sz w:val="28"/>
          <w:szCs w:val="28"/>
        </w:rPr>
        <w:t xml:space="preserve"> paritaires</w:t>
      </w:r>
      <w:r w:rsidR="00E02A4B" w:rsidRPr="00412A98">
        <w:rPr>
          <w:rFonts w:cs="Times"/>
          <w:b/>
          <w:sz w:val="28"/>
          <w:szCs w:val="28"/>
        </w:rPr>
        <w:t xml:space="preserve"> élus du SNES FSU,</w:t>
      </w:r>
    </w:p>
    <w:p w:rsidR="00E02A4B" w:rsidRPr="00412A98" w:rsidRDefault="00E02A4B" w:rsidP="0040331D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i/>
        </w:rPr>
      </w:pPr>
      <w:proofErr w:type="spellStart"/>
      <w:r w:rsidRPr="00412A98">
        <w:rPr>
          <w:rFonts w:cs="Times"/>
          <w:i/>
        </w:rPr>
        <w:t>Aissi</w:t>
      </w:r>
      <w:proofErr w:type="spellEnd"/>
      <w:r w:rsidRPr="00412A98">
        <w:rPr>
          <w:rFonts w:cs="Times"/>
          <w:i/>
        </w:rPr>
        <w:t xml:space="preserve"> Erick, </w:t>
      </w:r>
      <w:proofErr w:type="spellStart"/>
      <w:r w:rsidRPr="00412A98">
        <w:rPr>
          <w:rFonts w:cs="Times"/>
          <w:i/>
        </w:rPr>
        <w:t>Bonnetat</w:t>
      </w:r>
      <w:proofErr w:type="spellEnd"/>
      <w:r w:rsidRPr="00412A98">
        <w:rPr>
          <w:rFonts w:cs="Times"/>
          <w:i/>
        </w:rPr>
        <w:t xml:space="preserve"> Sébastien, Carnet Christelle, </w:t>
      </w:r>
      <w:proofErr w:type="spellStart"/>
      <w:r w:rsidRPr="00412A98">
        <w:rPr>
          <w:rFonts w:cs="Times"/>
          <w:i/>
        </w:rPr>
        <w:t>Chaussy</w:t>
      </w:r>
      <w:proofErr w:type="spellEnd"/>
      <w:r w:rsidRPr="00412A98">
        <w:rPr>
          <w:rFonts w:cs="Times"/>
          <w:i/>
        </w:rPr>
        <w:t xml:space="preserve"> </w:t>
      </w:r>
      <w:proofErr w:type="spellStart"/>
      <w:r w:rsidRPr="00412A98">
        <w:rPr>
          <w:rFonts w:cs="Times"/>
          <w:i/>
        </w:rPr>
        <w:t>Anau</w:t>
      </w:r>
      <w:proofErr w:type="spellEnd"/>
      <w:r w:rsidRPr="00412A98">
        <w:rPr>
          <w:rFonts w:cs="Times"/>
          <w:i/>
        </w:rPr>
        <w:t xml:space="preserve"> Dominique, Li </w:t>
      </w:r>
      <w:proofErr w:type="spellStart"/>
      <w:r w:rsidRPr="00412A98">
        <w:rPr>
          <w:rFonts w:cs="Times"/>
          <w:i/>
        </w:rPr>
        <w:t>Seng</w:t>
      </w:r>
      <w:proofErr w:type="spellEnd"/>
      <w:r w:rsidRPr="00412A98">
        <w:rPr>
          <w:rFonts w:cs="Times"/>
          <w:i/>
        </w:rPr>
        <w:t xml:space="preserve"> Isabelle, </w:t>
      </w:r>
      <w:proofErr w:type="spellStart"/>
      <w:r w:rsidRPr="00412A98">
        <w:rPr>
          <w:rFonts w:cs="Times"/>
          <w:i/>
        </w:rPr>
        <w:t>Lussan</w:t>
      </w:r>
      <w:proofErr w:type="spellEnd"/>
      <w:r w:rsidRPr="00412A98">
        <w:rPr>
          <w:rFonts w:cs="Times"/>
          <w:i/>
        </w:rPr>
        <w:t xml:space="preserve"> </w:t>
      </w:r>
      <w:proofErr w:type="spellStart"/>
      <w:r w:rsidRPr="00412A98">
        <w:rPr>
          <w:rFonts w:cs="Times"/>
          <w:i/>
        </w:rPr>
        <w:t>Tehea</w:t>
      </w:r>
      <w:proofErr w:type="spellEnd"/>
      <w:r w:rsidRPr="00412A98">
        <w:rPr>
          <w:rFonts w:cs="Times"/>
          <w:i/>
        </w:rPr>
        <w:t xml:space="preserve">, </w:t>
      </w:r>
      <w:proofErr w:type="spellStart"/>
      <w:r w:rsidRPr="00412A98">
        <w:rPr>
          <w:rFonts w:cs="Times"/>
          <w:i/>
        </w:rPr>
        <w:t>Pigret</w:t>
      </w:r>
      <w:proofErr w:type="spellEnd"/>
      <w:r w:rsidRPr="00412A98">
        <w:rPr>
          <w:rFonts w:cs="Times"/>
          <w:i/>
        </w:rPr>
        <w:t xml:space="preserve"> Benoît, </w:t>
      </w:r>
      <w:proofErr w:type="spellStart"/>
      <w:r w:rsidRPr="00412A98">
        <w:rPr>
          <w:rFonts w:cs="Times"/>
          <w:i/>
        </w:rPr>
        <w:t>Ricou</w:t>
      </w:r>
      <w:proofErr w:type="spellEnd"/>
      <w:r w:rsidRPr="00412A98">
        <w:rPr>
          <w:rFonts w:cs="Times"/>
          <w:i/>
        </w:rPr>
        <w:t xml:space="preserve"> </w:t>
      </w:r>
      <w:proofErr w:type="spellStart"/>
      <w:r w:rsidRPr="00412A98">
        <w:rPr>
          <w:rFonts w:cs="Times"/>
          <w:i/>
        </w:rPr>
        <w:t>Larent</w:t>
      </w:r>
      <w:proofErr w:type="spellEnd"/>
      <w:r w:rsidRPr="00412A98">
        <w:rPr>
          <w:rFonts w:cs="Times"/>
          <w:i/>
        </w:rPr>
        <w:t xml:space="preserve">, </w:t>
      </w:r>
      <w:proofErr w:type="spellStart"/>
      <w:r w:rsidRPr="00412A98">
        <w:rPr>
          <w:rFonts w:cs="Times"/>
          <w:i/>
        </w:rPr>
        <w:t>Savanchomkeo</w:t>
      </w:r>
      <w:proofErr w:type="spellEnd"/>
      <w:r w:rsidRPr="00412A98">
        <w:rPr>
          <w:rFonts w:cs="Times"/>
          <w:i/>
        </w:rPr>
        <w:t xml:space="preserve"> </w:t>
      </w:r>
      <w:proofErr w:type="spellStart"/>
      <w:r w:rsidRPr="00412A98">
        <w:rPr>
          <w:rFonts w:cs="Times"/>
          <w:i/>
        </w:rPr>
        <w:t>Noy</w:t>
      </w:r>
      <w:proofErr w:type="spellEnd"/>
      <w:r w:rsidRPr="00412A98">
        <w:rPr>
          <w:rFonts w:cs="Times"/>
          <w:i/>
        </w:rPr>
        <w:t xml:space="preserve">, </w:t>
      </w:r>
      <w:proofErr w:type="spellStart"/>
      <w:r w:rsidRPr="00412A98">
        <w:rPr>
          <w:rFonts w:cs="Times"/>
          <w:i/>
        </w:rPr>
        <w:t>Tauraa</w:t>
      </w:r>
      <w:proofErr w:type="spellEnd"/>
      <w:r w:rsidRPr="00412A98">
        <w:rPr>
          <w:rFonts w:cs="Times"/>
          <w:i/>
        </w:rPr>
        <w:t xml:space="preserve"> Régis, </w:t>
      </w:r>
      <w:proofErr w:type="spellStart"/>
      <w:r w:rsidRPr="00412A98">
        <w:rPr>
          <w:rFonts w:cs="Times"/>
          <w:i/>
        </w:rPr>
        <w:t>Teheiura</w:t>
      </w:r>
      <w:proofErr w:type="spellEnd"/>
      <w:r w:rsidRPr="00412A98">
        <w:rPr>
          <w:rFonts w:cs="Times"/>
          <w:i/>
        </w:rPr>
        <w:t xml:space="preserve"> </w:t>
      </w:r>
      <w:proofErr w:type="spellStart"/>
      <w:r w:rsidRPr="00412A98">
        <w:rPr>
          <w:rFonts w:cs="Times"/>
          <w:i/>
        </w:rPr>
        <w:t>Teaviu</w:t>
      </w:r>
      <w:proofErr w:type="spellEnd"/>
      <w:r w:rsidRPr="00412A98">
        <w:rPr>
          <w:rFonts w:cs="Times"/>
          <w:i/>
        </w:rPr>
        <w:t xml:space="preserve">.  </w:t>
      </w:r>
    </w:p>
    <w:p w:rsidR="00315A36" w:rsidRPr="006B5F4E" w:rsidRDefault="00315A36">
      <w:pPr>
        <w:rPr>
          <w:sz w:val="28"/>
          <w:szCs w:val="28"/>
        </w:rPr>
      </w:pPr>
    </w:p>
    <w:sectPr w:rsidR="00315A36" w:rsidRPr="006B5F4E" w:rsidSect="00234E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>
    <w:useFELayout/>
  </w:compat>
  <w:rsids>
    <w:rsidRoot w:val="00315A36"/>
    <w:rsid w:val="00042CAC"/>
    <w:rsid w:val="00043623"/>
    <w:rsid w:val="00075D16"/>
    <w:rsid w:val="000A0F2B"/>
    <w:rsid w:val="000A7541"/>
    <w:rsid w:val="00114CF9"/>
    <w:rsid w:val="001565DE"/>
    <w:rsid w:val="00165F85"/>
    <w:rsid w:val="001706FD"/>
    <w:rsid w:val="002168CD"/>
    <w:rsid w:val="00234E23"/>
    <w:rsid w:val="002B4F15"/>
    <w:rsid w:val="00315A36"/>
    <w:rsid w:val="00321D39"/>
    <w:rsid w:val="003264A5"/>
    <w:rsid w:val="00342312"/>
    <w:rsid w:val="0036312E"/>
    <w:rsid w:val="003F4CE4"/>
    <w:rsid w:val="0040331D"/>
    <w:rsid w:val="00407792"/>
    <w:rsid w:val="00412A98"/>
    <w:rsid w:val="004B481F"/>
    <w:rsid w:val="005125F9"/>
    <w:rsid w:val="00533A88"/>
    <w:rsid w:val="00614C89"/>
    <w:rsid w:val="006378B1"/>
    <w:rsid w:val="00643F81"/>
    <w:rsid w:val="006B5F4E"/>
    <w:rsid w:val="006C3F9D"/>
    <w:rsid w:val="007208B1"/>
    <w:rsid w:val="00723A84"/>
    <w:rsid w:val="00756CDD"/>
    <w:rsid w:val="007B3A1E"/>
    <w:rsid w:val="007F7EE7"/>
    <w:rsid w:val="00823EE6"/>
    <w:rsid w:val="008302F9"/>
    <w:rsid w:val="00865B13"/>
    <w:rsid w:val="008724EC"/>
    <w:rsid w:val="008A22CA"/>
    <w:rsid w:val="008A6F29"/>
    <w:rsid w:val="008B5ADA"/>
    <w:rsid w:val="008F3A7D"/>
    <w:rsid w:val="00904122"/>
    <w:rsid w:val="00915201"/>
    <w:rsid w:val="0098280B"/>
    <w:rsid w:val="009B0C3A"/>
    <w:rsid w:val="009B0E7F"/>
    <w:rsid w:val="009E7D9A"/>
    <w:rsid w:val="009F6FD9"/>
    <w:rsid w:val="00A06968"/>
    <w:rsid w:val="00A44306"/>
    <w:rsid w:val="00AA5E85"/>
    <w:rsid w:val="00B05CF7"/>
    <w:rsid w:val="00B23A00"/>
    <w:rsid w:val="00B244B2"/>
    <w:rsid w:val="00B405ED"/>
    <w:rsid w:val="00BF6ED3"/>
    <w:rsid w:val="00C45E10"/>
    <w:rsid w:val="00C727E3"/>
    <w:rsid w:val="00D37B32"/>
    <w:rsid w:val="00DA4808"/>
    <w:rsid w:val="00E02A4B"/>
    <w:rsid w:val="00E94DC2"/>
    <w:rsid w:val="00EE3A8A"/>
    <w:rsid w:val="00F001FF"/>
    <w:rsid w:val="00FB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Tehea</dc:creator>
  <cp:lastModifiedBy>Benoit</cp:lastModifiedBy>
  <cp:revision>2</cp:revision>
  <cp:lastPrinted>2016-01-22T17:22:00Z</cp:lastPrinted>
  <dcterms:created xsi:type="dcterms:W3CDTF">2016-01-26T01:26:00Z</dcterms:created>
  <dcterms:modified xsi:type="dcterms:W3CDTF">2016-01-26T01:26:00Z</dcterms:modified>
</cp:coreProperties>
</file>